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84996" w14:textId="2D155CD8" w:rsidR="005A3CB8" w:rsidRPr="005A3CB8" w:rsidRDefault="000D022B" w:rsidP="005A3CB8">
      <w:pPr>
        <w:pBdr>
          <w:top w:val="single" w:sz="4" w:space="10" w:color="0F4761" w:themeColor="accent1" w:themeShade="BF"/>
          <w:bottom w:val="single" w:sz="4" w:space="10" w:color="0F4761" w:themeColor="accent1" w:themeShade="BF"/>
        </w:pBdr>
        <w:spacing w:before="360" w:after="360"/>
        <w:ind w:left="864" w:right="864"/>
        <w:jc w:val="center"/>
        <w:rPr>
          <w:rFonts w:ascii="Arial" w:hAnsi="Arial" w:cs="Arial"/>
          <w:b/>
          <w:bCs/>
          <w:i/>
          <w:iCs/>
          <w:color w:val="215E99" w:themeColor="text2" w:themeTint="B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B4CDA1" wp14:editId="12C0E3CF">
            <wp:simplePos x="0" y="0"/>
            <wp:positionH relativeFrom="column">
              <wp:posOffset>4856480</wp:posOffset>
            </wp:positionH>
            <wp:positionV relativeFrom="paragraph">
              <wp:posOffset>814070</wp:posOffset>
            </wp:positionV>
            <wp:extent cx="1407795" cy="2155190"/>
            <wp:effectExtent l="0" t="0" r="1905" b="3810"/>
            <wp:wrapThrough wrapText="bothSides">
              <wp:wrapPolygon edited="0">
                <wp:start x="0" y="0"/>
                <wp:lineTo x="0" y="21511"/>
                <wp:lineTo x="21434" y="21511"/>
                <wp:lineTo x="21434" y="0"/>
                <wp:lineTo x="0" y="0"/>
              </wp:wrapPolygon>
            </wp:wrapThrough>
            <wp:docPr id="14505241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241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CB8" w:rsidRPr="005A3CB8">
        <w:rPr>
          <w:rFonts w:ascii="Arial" w:hAnsi="Arial" w:cs="Arial"/>
          <w:b/>
          <w:bCs/>
          <w:i/>
          <w:iCs/>
          <w:color w:val="215E99" w:themeColor="text2" w:themeTint="BF"/>
        </w:rPr>
        <w:t xml:space="preserve">Lesetagebuch: </w:t>
      </w:r>
      <w:r w:rsidR="005A3CB8">
        <w:rPr>
          <w:rFonts w:ascii="Arial" w:hAnsi="Arial" w:cs="Arial"/>
          <w:b/>
          <w:bCs/>
          <w:i/>
          <w:iCs/>
          <w:color w:val="215E99" w:themeColor="text2" w:themeTint="BF"/>
        </w:rPr>
        <w:t>Einstieg</w:t>
      </w:r>
    </w:p>
    <w:p w14:paraId="3A792D3A" w14:textId="1119915E" w:rsidR="00FE3072" w:rsidRDefault="004A10D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Auftrag: </w:t>
      </w:r>
      <w:r>
        <w:rPr>
          <w:rFonts w:ascii="Arial" w:hAnsi="Arial" w:cs="Arial"/>
        </w:rPr>
        <w:t>Du wirst während</w:t>
      </w:r>
      <w:r w:rsidR="00550D65">
        <w:rPr>
          <w:rFonts w:ascii="Arial" w:hAnsi="Arial" w:cs="Arial"/>
        </w:rPr>
        <w:t xml:space="preserve"> dem Erarbeiten der Klassenlektüre ein Lesetagebuch führen</w:t>
      </w:r>
      <w:r w:rsidR="003F66D6">
        <w:rPr>
          <w:rFonts w:ascii="Arial" w:hAnsi="Arial" w:cs="Arial"/>
        </w:rPr>
        <w:t xml:space="preserve">, in denen du deine Antworten und Lösungen zu den Diskussionsfragen auf der Webseite </w:t>
      </w:r>
      <w:r w:rsidR="00632142">
        <w:rPr>
          <w:rFonts w:ascii="Arial" w:hAnsi="Arial" w:cs="Arial"/>
        </w:rPr>
        <w:t>aufschreibst. Dazu benutzt du die Vorlagen zu den jeweiligen Kapitelblöcken</w:t>
      </w:r>
      <w:r w:rsidR="002A6FC2">
        <w:rPr>
          <w:rFonts w:ascii="Arial" w:hAnsi="Arial" w:cs="Arial"/>
        </w:rPr>
        <w:t xml:space="preserve"> (</w:t>
      </w:r>
      <w:r w:rsidR="00DB1309">
        <w:rPr>
          <w:rFonts w:ascii="Arial" w:hAnsi="Arial" w:cs="Arial"/>
        </w:rPr>
        <w:t>in</w:t>
      </w:r>
      <w:r w:rsidR="00905927">
        <w:rPr>
          <w:rFonts w:ascii="Arial" w:hAnsi="Arial" w:cs="Arial"/>
        </w:rPr>
        <w:t xml:space="preserve"> Unterrichtsmaterial zu finden).</w:t>
      </w:r>
      <w:r w:rsidR="00390E97">
        <w:rPr>
          <w:rFonts w:ascii="Arial" w:hAnsi="Arial" w:cs="Arial"/>
        </w:rPr>
        <w:t xml:space="preserve"> Die Grundfragen sind jeweils Pflicht, die Vertiefung ist freiwillig, falls du mal schneller fertig wärst</w:t>
      </w:r>
      <w:r w:rsidR="00C706E1">
        <w:rPr>
          <w:rFonts w:ascii="Arial" w:hAnsi="Arial" w:cs="Arial"/>
        </w:rPr>
        <w:t>.</w:t>
      </w:r>
      <w:r w:rsidR="000D022B" w:rsidRPr="000D022B">
        <w:rPr>
          <w:noProof/>
        </w:rPr>
        <w:t xml:space="preserve"> </w:t>
      </w:r>
    </w:p>
    <w:p w14:paraId="1DEB6D96" w14:textId="77777777" w:rsidR="003C56D7" w:rsidRDefault="003C56D7">
      <w:pPr>
        <w:rPr>
          <w:rFonts w:ascii="Arial" w:hAnsi="Arial" w:cs="Arial"/>
        </w:rPr>
      </w:pPr>
    </w:p>
    <w:p w14:paraId="52600E17" w14:textId="56512841" w:rsidR="003C56D7" w:rsidRDefault="00286D41" w:rsidP="003C16EF">
      <w:pPr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Einstieg</w:t>
      </w:r>
    </w:p>
    <w:p w14:paraId="55BE0E26" w14:textId="3A86D136" w:rsidR="00286D41" w:rsidRDefault="00286D41">
      <w:pPr>
        <w:rPr>
          <w:rFonts w:ascii="Arial" w:hAnsi="Arial" w:cs="Arial"/>
        </w:rPr>
      </w:pPr>
    </w:p>
    <w:p w14:paraId="621216C5" w14:textId="77777777" w:rsidR="003C16EF" w:rsidRPr="005B2D56" w:rsidRDefault="003C16EF" w:rsidP="003C16E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2CBFB744" w14:textId="77777777" w:rsidR="003C16EF" w:rsidRDefault="003C16EF" w:rsidP="003C16EF">
      <w:pPr>
        <w:pStyle w:val="Listenabsatz"/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1E11974F" w14:textId="77777777" w:rsidR="003C16EF" w:rsidRDefault="003C16EF" w:rsidP="003C16EF">
      <w:pPr>
        <w:pStyle w:val="Listenabsatz"/>
        <w:rPr>
          <w:rFonts w:ascii="Arial" w:hAnsi="Arial" w:cs="Arial"/>
        </w:rPr>
      </w:pPr>
    </w:p>
    <w:p w14:paraId="02BE24C5" w14:textId="77777777" w:rsidR="003C16EF" w:rsidRDefault="003C16EF" w:rsidP="003C16E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70C81FFE" w14:textId="1E278698" w:rsidR="007B3F76" w:rsidRDefault="007B3F76" w:rsidP="007B3F76">
      <w:pPr>
        <w:pStyle w:val="Listenabsatz"/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142AB7A7" w14:textId="77777777" w:rsidR="007B3F76" w:rsidRDefault="007B3F76" w:rsidP="007B3F76">
      <w:pPr>
        <w:pStyle w:val="Listenabsatz"/>
        <w:rPr>
          <w:rFonts w:ascii="Arial" w:hAnsi="Arial" w:cs="Arial"/>
        </w:rPr>
      </w:pPr>
    </w:p>
    <w:p w14:paraId="72AABC8B" w14:textId="1F346EA7" w:rsidR="007B3F76" w:rsidRPr="007B3F76" w:rsidRDefault="007B3F76" w:rsidP="007B3F7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  <w:r w:rsidRPr="007B3F7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C836D" w14:textId="77777777" w:rsidR="007B3F76" w:rsidRPr="005B2D56" w:rsidRDefault="007B3F76" w:rsidP="007B3F76">
      <w:pPr>
        <w:pStyle w:val="Listenabsatz"/>
        <w:rPr>
          <w:rFonts w:ascii="Arial" w:hAnsi="Arial" w:cs="Arial"/>
        </w:rPr>
      </w:pPr>
    </w:p>
    <w:p w14:paraId="7A6A4BDE" w14:textId="49773B70" w:rsidR="00F07D2B" w:rsidRPr="007B3F76" w:rsidRDefault="00F07D2B" w:rsidP="007B3F76">
      <w:pPr>
        <w:rPr>
          <w:rFonts w:ascii="Arial" w:hAnsi="Arial" w:cs="Arial"/>
        </w:rPr>
      </w:pPr>
    </w:p>
    <w:sectPr w:rsidR="00F07D2B" w:rsidRPr="007B3F7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12FBD" w14:textId="77777777" w:rsidR="00077E79" w:rsidRDefault="00077E79" w:rsidP="005C4FB5">
      <w:pPr>
        <w:spacing w:after="0" w:line="240" w:lineRule="auto"/>
      </w:pPr>
      <w:r>
        <w:separator/>
      </w:r>
    </w:p>
  </w:endnote>
  <w:endnote w:type="continuationSeparator" w:id="0">
    <w:p w14:paraId="7CC1C1F3" w14:textId="77777777" w:rsidR="00077E79" w:rsidRDefault="00077E79" w:rsidP="005C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E6502" w14:textId="77777777" w:rsidR="00077E79" w:rsidRDefault="00077E79" w:rsidP="005C4FB5">
      <w:pPr>
        <w:spacing w:after="0" w:line="240" w:lineRule="auto"/>
      </w:pPr>
      <w:r>
        <w:separator/>
      </w:r>
    </w:p>
  </w:footnote>
  <w:footnote w:type="continuationSeparator" w:id="0">
    <w:p w14:paraId="3397D91F" w14:textId="77777777" w:rsidR="00077E79" w:rsidRDefault="00077E79" w:rsidP="005C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39CBA" w14:textId="0E1F5DE5" w:rsidR="005C4FB5" w:rsidRPr="005C4FB5" w:rsidRDefault="005C4FB5">
    <w:pPr>
      <w:pStyle w:val="Kopfzeile"/>
      <w:rPr>
        <w:rFonts w:ascii="Arial" w:hAnsi="Arial" w:cs="Arial"/>
      </w:rPr>
    </w:pPr>
    <w:r>
      <w:rPr>
        <w:rFonts w:ascii="Arial" w:hAnsi="Arial" w:cs="Arial"/>
      </w:rPr>
      <w:t>Klassenlektüre</w:t>
    </w:r>
    <w:r w:rsidR="00BD2E17">
      <w:rPr>
        <w:rFonts w:ascii="Arial" w:hAnsi="Arial" w:cs="Arial"/>
      </w:rPr>
      <w:t>: „Ich nannte ihn Krawatte“</w:t>
    </w:r>
    <w:r w:rsidR="00BD2E17">
      <w:rPr>
        <w:rFonts w:ascii="Arial" w:hAnsi="Arial" w:cs="Arial"/>
      </w:rPr>
      <w:tab/>
    </w:r>
    <w:r w:rsidR="00BD2E17">
      <w:rPr>
        <w:rFonts w:ascii="Arial" w:hAnsi="Arial" w:cs="Arial"/>
      </w:rPr>
      <w:tab/>
      <w:t>Lesetagebuch Einstieg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D648F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F12EC"/>
    <w:multiLevelType w:val="hybridMultilevel"/>
    <w:tmpl w:val="F5821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73941">
    <w:abstractNumId w:val="1"/>
  </w:num>
  <w:num w:numId="2" w16cid:durableId="421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72"/>
    <w:rsid w:val="00077E79"/>
    <w:rsid w:val="000D022B"/>
    <w:rsid w:val="00286D41"/>
    <w:rsid w:val="002A6FC2"/>
    <w:rsid w:val="00390E97"/>
    <w:rsid w:val="003C16EF"/>
    <w:rsid w:val="003C56D7"/>
    <w:rsid w:val="003F66D6"/>
    <w:rsid w:val="004A10D8"/>
    <w:rsid w:val="00550D65"/>
    <w:rsid w:val="00573D41"/>
    <w:rsid w:val="005A3CB8"/>
    <w:rsid w:val="005C4FB5"/>
    <w:rsid w:val="00632142"/>
    <w:rsid w:val="007B3F76"/>
    <w:rsid w:val="00905927"/>
    <w:rsid w:val="00B41EA8"/>
    <w:rsid w:val="00BD2E17"/>
    <w:rsid w:val="00C23122"/>
    <w:rsid w:val="00C706E1"/>
    <w:rsid w:val="00DB1309"/>
    <w:rsid w:val="00F07D2B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22B135"/>
  <w15:chartTrackingRefBased/>
  <w15:docId w15:val="{E5B6B2A7-38B5-FE43-8007-B415BBEC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3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3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3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3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3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3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30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30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30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30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30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30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3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3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30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30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30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3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30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307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C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4FB5"/>
  </w:style>
  <w:style w:type="paragraph" w:styleId="Fuzeile">
    <w:name w:val="footer"/>
    <w:basedOn w:val="Standard"/>
    <w:link w:val="FuzeileZchn"/>
    <w:uiPriority w:val="99"/>
    <w:unhideWhenUsed/>
    <w:rsid w:val="005C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20</cp:revision>
  <dcterms:created xsi:type="dcterms:W3CDTF">2025-04-26T15:39:00Z</dcterms:created>
  <dcterms:modified xsi:type="dcterms:W3CDTF">2025-04-26T15:48:00Z</dcterms:modified>
</cp:coreProperties>
</file>